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11F0" w14:textId="77777777" w:rsidR="00A32382" w:rsidRPr="005335BC" w:rsidRDefault="00A32382" w:rsidP="00A32382">
      <w:pPr>
        <w:pStyle w:val="NormalWeb"/>
        <w:spacing w:after="144" w:afterAutospacing="0"/>
        <w:jc w:val="center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>District 25 Meeting Minutes</w:t>
      </w:r>
      <w:r w:rsidRPr="005335B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335BC">
        <w:rPr>
          <w:rFonts w:ascii="Arial" w:hAnsi="Arial" w:cs="Arial"/>
          <w:color w:val="000000"/>
          <w:sz w:val="20"/>
          <w:szCs w:val="20"/>
        </w:rPr>
        <w:t>January 7, 2023</w:t>
      </w:r>
    </w:p>
    <w:p w14:paraId="14FCE710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 xml:space="preserve">Attendees: </w:t>
      </w:r>
      <w:r w:rsidRPr="005335BC">
        <w:rPr>
          <w:rFonts w:ascii="Arial" w:hAnsi="Arial" w:cs="Arial"/>
          <w:color w:val="000000"/>
          <w:sz w:val="20"/>
          <w:szCs w:val="20"/>
        </w:rPr>
        <w:t>Barb, Brenda, Maggie, Meg, Penny, Jess</w:t>
      </w:r>
    </w:p>
    <w:p w14:paraId="453911C6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 xml:space="preserve">Opening: </w:t>
      </w:r>
      <w:r w:rsidRPr="005335BC">
        <w:rPr>
          <w:rFonts w:ascii="Arial" w:hAnsi="Arial" w:cs="Arial"/>
          <w:color w:val="000000"/>
          <w:sz w:val="20"/>
          <w:szCs w:val="20"/>
        </w:rPr>
        <w:t>We opened with a moment of silence followed by the Serenity prayer. We read the Twelve Tradition, and the concepts of service.</w:t>
      </w:r>
    </w:p>
    <w:p w14:paraId="396BC547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>January Meeting Minutes:</w:t>
      </w:r>
      <w:r w:rsidRPr="005335BC">
        <w:rPr>
          <w:rFonts w:ascii="Arial" w:hAnsi="Arial" w:cs="Arial"/>
          <w:color w:val="000000"/>
          <w:sz w:val="20"/>
          <w:szCs w:val="20"/>
        </w:rPr>
        <w:t xml:space="preserve"> The January meeting minutes unanimously accepted.</w:t>
      </w:r>
    </w:p>
    <w:p w14:paraId="767C014B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 xml:space="preserve">Treasurer's Report: </w:t>
      </w:r>
      <w:r w:rsidRPr="005335BC">
        <w:rPr>
          <w:rFonts w:ascii="Arial" w:hAnsi="Arial" w:cs="Arial"/>
          <w:color w:val="000000"/>
          <w:sz w:val="20"/>
          <w:szCs w:val="20"/>
        </w:rPr>
        <w:t>Maggie shared that the current bank balance is $993.75.</w:t>
      </w:r>
    </w:p>
    <w:p w14:paraId="0E4A858C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 xml:space="preserve">Zoom: </w:t>
      </w:r>
      <w:r w:rsidRPr="005335BC">
        <w:rPr>
          <w:rFonts w:ascii="Arial" w:hAnsi="Arial" w:cs="Arial"/>
          <w:color w:val="000000"/>
          <w:sz w:val="20"/>
          <w:szCs w:val="20"/>
        </w:rPr>
        <w:t>We discussed using the district’s Zoom credentials to make the District Meeting available over Zoom. It was mentioned that there is a Beginners meeting already using the Zoom credentials that may close our session 5 minutes before the next meeting starts.</w:t>
      </w:r>
    </w:p>
    <w:p w14:paraId="5BF20388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b/>
          <w:bCs/>
          <w:color w:val="000000"/>
          <w:sz w:val="20"/>
          <w:szCs w:val="20"/>
        </w:rPr>
        <w:t>New Business:</w:t>
      </w:r>
    </w:p>
    <w:p w14:paraId="6E7E50AB" w14:textId="77777777" w:rsidR="00A32382" w:rsidRPr="005335BC" w:rsidRDefault="00A32382" w:rsidP="00A32382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The next District Meeting will be on 2/4 at 10:30.</w:t>
      </w:r>
    </w:p>
    <w:p w14:paraId="7EE9AF45" w14:textId="77777777" w:rsidR="00A32382" w:rsidRPr="005335BC" w:rsidRDefault="00A32382" w:rsidP="00A32382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 xml:space="preserve">Brenda will contact the church to ask if we can use the big room downstairs or a </w:t>
      </w:r>
      <w:r w:rsidRPr="005335BC">
        <w:rPr>
          <w:rFonts w:ascii="Arial" w:hAnsi="Arial" w:cs="Arial"/>
          <w:color w:val="000000"/>
          <w:sz w:val="20"/>
          <w:szCs w:val="20"/>
        </w:rPr>
        <w:br/>
        <w:t>classroom/smaller room for the outreach event we are planning.</w:t>
      </w:r>
    </w:p>
    <w:p w14:paraId="65F5F3B5" w14:textId="77777777" w:rsidR="00A32382" w:rsidRPr="005335BC" w:rsidRDefault="00A32382" w:rsidP="00A32382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We made the following notes while brainstorming about the outreach activity:</w:t>
      </w:r>
    </w:p>
    <w:p w14:paraId="27935A85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Making it an opportunity for fellowship</w:t>
      </w:r>
    </w:p>
    <w:p w14:paraId="5B046C24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Getting the word out to newcomers</w:t>
      </w:r>
    </w:p>
    <w:p w14:paraId="53B59A63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Potentially including a service activity</w:t>
      </w:r>
    </w:p>
    <w:p w14:paraId="78F0A4B9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No meal, District to provide coffee/refreshments</w:t>
      </w:r>
    </w:p>
    <w:p w14:paraId="42EC4877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Al-Anon Faces Alcoholism packets could be available to take</w:t>
      </w:r>
    </w:p>
    <w:p w14:paraId="7DA4CF6C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This will be an easy event in terms of commitment</w:t>
      </w:r>
    </w:p>
    <w:p w14:paraId="36B66C67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We could offer AIS flyers with tear offs for Alateen and Al-Anon and free CAL</w:t>
      </w:r>
    </w:p>
    <w:p w14:paraId="0F69832A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There are a lot of resources for outreach on the AIS website (</w:t>
      </w:r>
      <w:proofErr w:type="gramStart"/>
      <w:r w:rsidRPr="005335BC">
        <w:rPr>
          <w:rFonts w:ascii="Arial" w:hAnsi="Arial" w:cs="Arial"/>
          <w:color w:val="000000"/>
          <w:sz w:val="20"/>
          <w:szCs w:val="20"/>
        </w:rPr>
        <w:t>i.e.</w:t>
      </w:r>
      <w:proofErr w:type="gramEnd"/>
      <w:r w:rsidRPr="005335BC">
        <w:rPr>
          <w:rFonts w:ascii="Arial" w:hAnsi="Arial" w:cs="Arial"/>
          <w:color w:val="000000"/>
          <w:sz w:val="20"/>
          <w:szCs w:val="20"/>
        </w:rPr>
        <w:t xml:space="preserve"> stuff to use in a</w:t>
      </w:r>
      <w:r w:rsidRPr="005335BC">
        <w:rPr>
          <w:rFonts w:ascii="Arial" w:hAnsi="Arial" w:cs="Arial"/>
          <w:color w:val="000000"/>
          <w:sz w:val="20"/>
          <w:szCs w:val="20"/>
        </w:rPr>
        <w:br/>
        <w:t>meeting)</w:t>
      </w:r>
    </w:p>
    <w:p w14:paraId="5DD98A45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 xml:space="preserve">Brenda will have some </w:t>
      </w:r>
      <w:proofErr w:type="gramStart"/>
      <w:r w:rsidRPr="005335BC">
        <w:rPr>
          <w:rFonts w:ascii="Arial" w:hAnsi="Arial" w:cs="Arial"/>
          <w:color w:val="000000"/>
          <w:sz w:val="20"/>
          <w:szCs w:val="20"/>
        </w:rPr>
        <w:t>one on one</w:t>
      </w:r>
      <w:proofErr w:type="gramEnd"/>
      <w:r w:rsidRPr="005335BC">
        <w:rPr>
          <w:rFonts w:ascii="Arial" w:hAnsi="Arial" w:cs="Arial"/>
          <w:color w:val="000000"/>
          <w:sz w:val="20"/>
          <w:szCs w:val="20"/>
        </w:rPr>
        <w:t xml:space="preserve"> conversations with people from each group</w:t>
      </w:r>
    </w:p>
    <w:p w14:paraId="7D9A52C1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 xml:space="preserve">We could offer the brochure called “What to do when someone close to you drinks </w:t>
      </w:r>
      <w:r w:rsidRPr="005335BC">
        <w:rPr>
          <w:rFonts w:ascii="Arial" w:hAnsi="Arial" w:cs="Arial"/>
          <w:color w:val="000000"/>
          <w:sz w:val="20"/>
          <w:szCs w:val="20"/>
        </w:rPr>
        <w:br/>
        <w:t>too much”</w:t>
      </w:r>
    </w:p>
    <w:p w14:paraId="2465A037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People from other districts and AIS could be invited. D29 is Canandaigua and Victor.</w:t>
      </w:r>
      <w:r w:rsidRPr="005335BC">
        <w:rPr>
          <w:rFonts w:ascii="Arial" w:hAnsi="Arial" w:cs="Arial"/>
          <w:color w:val="000000"/>
          <w:sz w:val="20"/>
          <w:szCs w:val="20"/>
        </w:rPr>
        <w:br/>
        <w:t>D2 is on the westside of the city. They have a District Rep.</w:t>
      </w:r>
    </w:p>
    <w:p w14:paraId="69C0193F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In terms of possible dates, Brenda isn’t available on March 4th. We talked about 3/11, 3/18, or 3/25 as possible dates for the event. We will finalize the date at the next meeting.</w:t>
      </w:r>
    </w:p>
    <w:p w14:paraId="099579BB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 xml:space="preserve">Meg and Maggie will check out upcoming Al-Anon dates so we can avoid picking a </w:t>
      </w:r>
      <w:r w:rsidRPr="005335BC">
        <w:rPr>
          <w:rFonts w:ascii="Arial" w:hAnsi="Arial" w:cs="Arial"/>
          <w:color w:val="000000"/>
          <w:sz w:val="20"/>
          <w:szCs w:val="20"/>
        </w:rPr>
        <w:br/>
        <w:t>date that’s already attracting the same audience</w:t>
      </w:r>
    </w:p>
    <w:p w14:paraId="466BA75E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At the next meeting we will decide on which literature to provide</w:t>
      </w:r>
    </w:p>
    <w:p w14:paraId="2B008FF9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Jess will donate cookies and a paper product</w:t>
      </w:r>
    </w:p>
    <w:p w14:paraId="4FA02098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Meg will contribute coffee from Tim Hortons</w:t>
      </w:r>
    </w:p>
    <w:p w14:paraId="4D0F3897" w14:textId="77777777" w:rsidR="00A32382" w:rsidRPr="005335BC" w:rsidRDefault="00A32382" w:rsidP="00A32382">
      <w:pPr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Penny will contribute too</w:t>
      </w:r>
    </w:p>
    <w:p w14:paraId="5BFADCBC" w14:textId="77777777" w:rsidR="00A32382" w:rsidRPr="005335BC" w:rsidRDefault="00A32382" w:rsidP="00A32382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 xml:space="preserve">We discussed the suggestion from AIS for groups to adopt a library and provide either a </w:t>
      </w:r>
      <w:r w:rsidRPr="005335BC">
        <w:rPr>
          <w:rFonts w:ascii="Arial" w:hAnsi="Arial" w:cs="Arial"/>
          <w:color w:val="000000"/>
          <w:sz w:val="20"/>
          <w:szCs w:val="20"/>
        </w:rPr>
        <w:br/>
        <w:t>daily reader or a subscription to the Forum. Barb is considering the Sodus library.</w:t>
      </w:r>
    </w:p>
    <w:p w14:paraId="41F2F702" w14:textId="77777777" w:rsidR="00A32382" w:rsidRPr="005335BC" w:rsidRDefault="00A32382" w:rsidP="00A32382">
      <w:pPr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Brenda and Barb will talk further about closing down the Williamson Table Talk meeting and</w:t>
      </w:r>
      <w:r w:rsidRPr="005335BC">
        <w:rPr>
          <w:rFonts w:ascii="Arial" w:hAnsi="Arial" w:cs="Arial"/>
          <w:color w:val="000000"/>
          <w:sz w:val="20"/>
          <w:szCs w:val="20"/>
        </w:rPr>
        <w:br/>
        <w:t>how to do that with group records.</w:t>
      </w:r>
    </w:p>
    <w:p w14:paraId="20FAD1FC" w14:textId="77777777" w:rsidR="00A32382" w:rsidRPr="005335BC" w:rsidRDefault="00A32382" w:rsidP="00A32382">
      <w:pPr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Meg will attend the 1/14 AIS meeting and potentially their outreach meeting</w:t>
      </w:r>
    </w:p>
    <w:p w14:paraId="5156643F" w14:textId="77777777" w:rsidR="00A32382" w:rsidRPr="005335BC" w:rsidRDefault="00A32382" w:rsidP="00A32382">
      <w:pPr>
        <w:pStyle w:val="NormalWeb"/>
        <w:spacing w:beforeAutospacing="0" w:after="240" w:afterAutospacing="0"/>
        <w:ind w:left="230"/>
        <w:rPr>
          <w:sz w:val="20"/>
          <w:szCs w:val="20"/>
        </w:rPr>
      </w:pPr>
    </w:p>
    <w:p w14:paraId="7A50AB76" w14:textId="77777777" w:rsidR="00A32382" w:rsidRPr="005335BC" w:rsidRDefault="00A32382" w:rsidP="00A32382">
      <w:pPr>
        <w:pStyle w:val="NormalWeb"/>
        <w:spacing w:after="144" w:afterAutospacing="0"/>
        <w:rPr>
          <w:sz w:val="20"/>
          <w:szCs w:val="20"/>
        </w:rPr>
      </w:pPr>
      <w:r w:rsidRPr="005335BC">
        <w:rPr>
          <w:rFonts w:ascii="Arial" w:hAnsi="Arial" w:cs="Arial"/>
          <w:color w:val="000000"/>
          <w:sz w:val="20"/>
          <w:szCs w:val="20"/>
        </w:rPr>
        <w:t>The meeting adjourned at 11:50 am</w:t>
      </w:r>
    </w:p>
    <w:sectPr w:rsidR="00A32382" w:rsidRPr="0053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745A"/>
    <w:multiLevelType w:val="multilevel"/>
    <w:tmpl w:val="FB3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F7A28"/>
    <w:multiLevelType w:val="multilevel"/>
    <w:tmpl w:val="549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5001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510884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82"/>
    <w:rsid w:val="005335BC"/>
    <w:rsid w:val="008863B3"/>
    <w:rsid w:val="00A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5363"/>
  <w15:chartTrackingRefBased/>
  <w15:docId w15:val="{0F8C3E68-58B9-4C8E-B440-6FD92C8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</dc:creator>
  <cp:keywords/>
  <dc:description/>
  <cp:lastModifiedBy>Brenda L</cp:lastModifiedBy>
  <cp:revision>2</cp:revision>
  <dcterms:created xsi:type="dcterms:W3CDTF">2023-02-23T19:57:00Z</dcterms:created>
  <dcterms:modified xsi:type="dcterms:W3CDTF">2023-02-23T19:59:00Z</dcterms:modified>
</cp:coreProperties>
</file>